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54" w:rsidRPr="00D95A54" w:rsidRDefault="00D95A54" w:rsidP="00D95A54">
      <w:pPr>
        <w:shd w:val="clear" w:color="auto" w:fill="FFFFFF"/>
        <w:spacing w:before="75" w:after="105" w:line="240" w:lineRule="auto"/>
        <w:textAlignment w:val="baseline"/>
        <w:outlineLvl w:val="0"/>
        <w:rPr>
          <w:rFonts w:ascii="Arial" w:eastAsia="Times New Roman" w:hAnsi="Arial" w:cs="Arial"/>
          <w:b/>
          <w:color w:val="6AA22E"/>
          <w:spacing w:val="-15"/>
          <w:kern w:val="36"/>
          <w:sz w:val="20"/>
          <w:szCs w:val="20"/>
          <w:lang w:eastAsia="cs-CZ"/>
        </w:rPr>
      </w:pPr>
      <w:r w:rsidRPr="00D95A54">
        <w:rPr>
          <w:rFonts w:ascii="Arial" w:eastAsia="Times New Roman" w:hAnsi="Arial" w:cs="Arial"/>
          <w:b/>
          <w:color w:val="6AA22E"/>
          <w:spacing w:val="-15"/>
          <w:kern w:val="36"/>
          <w:sz w:val="20"/>
          <w:szCs w:val="20"/>
          <w:lang w:eastAsia="cs-CZ"/>
        </w:rPr>
        <w:t>Zakletý zámek</w:t>
      </w:r>
    </w:p>
    <w:p w:rsidR="00D95A54" w:rsidRPr="00D95A54" w:rsidRDefault="00D95A54" w:rsidP="00D95A5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r w:rsidRPr="00D95A54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>1 herní plán</w:t>
      </w:r>
    </w:p>
    <w:p w:rsidR="00D95A54" w:rsidRPr="00D95A54" w:rsidRDefault="00D95A54" w:rsidP="00D95A5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r w:rsidRPr="00D95A54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 xml:space="preserve">12 různobarevných </w:t>
      </w:r>
      <w:proofErr w:type="spellStart"/>
      <w:r w:rsidRPr="00D95A54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>halmiček</w:t>
      </w:r>
      <w:proofErr w:type="spellEnd"/>
    </w:p>
    <w:p w:rsidR="00D95A54" w:rsidRPr="00D95A54" w:rsidRDefault="00D95A54" w:rsidP="00D95A5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r w:rsidRPr="00D95A54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>2 hrací kostky</w:t>
      </w:r>
    </w:p>
    <w:p w:rsidR="00D95A54" w:rsidRPr="00D95A54" w:rsidRDefault="00D95A54" w:rsidP="00D95A54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Arial" w:eastAsia="Times New Roman" w:hAnsi="Arial" w:cs="Arial"/>
          <w:b/>
          <w:color w:val="FF7E00"/>
          <w:spacing w:val="-15"/>
          <w:sz w:val="20"/>
          <w:szCs w:val="20"/>
          <w:lang w:eastAsia="cs-CZ"/>
        </w:rPr>
      </w:pPr>
      <w:r w:rsidRPr="00D95A54">
        <w:rPr>
          <w:rFonts w:ascii="Arial" w:eastAsia="Times New Roman" w:hAnsi="Arial" w:cs="Arial"/>
          <w:b/>
          <w:color w:val="FF7E00"/>
          <w:spacing w:val="-15"/>
          <w:sz w:val="20"/>
          <w:szCs w:val="20"/>
          <w:lang w:eastAsia="cs-CZ"/>
        </w:rPr>
        <w:t>Pravidla hry</w:t>
      </w:r>
    </w:p>
    <w:p w:rsidR="00D95A54" w:rsidRPr="00D95A54" w:rsidRDefault="00D95A54" w:rsidP="00D95A5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A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Hru může hrát 2—6 hráčů. Vítězí ten, kdo se dostane první do komnaty s princeznou.</w:t>
      </w:r>
    </w:p>
    <w:p w:rsidR="00D95A54" w:rsidRPr="00D95A54" w:rsidRDefault="00D95A54" w:rsidP="00D95A5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A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Svou figurku smí hráč nasadit na barevné pole před schodištěm, jestliže mu hrací kostka ukáže 1. Pak postupuje po schodech nahoru a musí se zastavit na poli (odpočívadle) před okénkem, i když mu hrací kostka ukáže víc. Potom otáčí kruhem vpravo o tolik obrázků, jaké číslo mu ukázala hrací kostka při posledním hodu před vstupem na odpočívadlo. Hra se dále rozvíjí podle toho, co ukáže obrázek v okénku.</w:t>
      </w:r>
    </w:p>
    <w:p w:rsidR="00D95A54" w:rsidRPr="00D95A54" w:rsidRDefault="00D95A54" w:rsidP="00D95A54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r w:rsidRPr="00D95A54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>Zjeví-li se kostlivec, musí hráč do hladomorny,</w:t>
      </w:r>
    </w:p>
    <w:p w:rsidR="00D95A54" w:rsidRPr="00D95A54" w:rsidRDefault="00D95A54" w:rsidP="00D95A54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r w:rsidRPr="00D95A54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>zjeví-li se bezhlavý rytíř, musí hráč do rytířské síně,</w:t>
      </w:r>
    </w:p>
    <w:p w:rsidR="00D95A54" w:rsidRPr="00D95A54" w:rsidRDefault="00D95A54" w:rsidP="00D95A54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r w:rsidRPr="00D95A54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>zjeví-li se vodník, musí hráč do studny,</w:t>
      </w:r>
    </w:p>
    <w:p w:rsidR="00D95A54" w:rsidRPr="00D95A54" w:rsidRDefault="00D95A54" w:rsidP="00D95A54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r w:rsidRPr="00D95A54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>zjeví-li se netopýr, musí do okna s netopýrem,</w:t>
      </w:r>
    </w:p>
    <w:p w:rsidR="00D95A54" w:rsidRPr="00D95A54" w:rsidRDefault="00D95A54" w:rsidP="00D95A54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r w:rsidRPr="00D95A54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>objeví-li se bílá paní, musí hráč na obrázek s bílou paní,</w:t>
      </w:r>
    </w:p>
    <w:p w:rsidR="00D95A54" w:rsidRPr="00D95A54" w:rsidRDefault="00D95A54" w:rsidP="00D95A54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r w:rsidRPr="00D95A54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>objeví-li se trpaslík, musí k trpaslíkovi,</w:t>
      </w:r>
    </w:p>
    <w:p w:rsidR="00D95A54" w:rsidRPr="00D95A54" w:rsidRDefault="00D95A54" w:rsidP="00D95A54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r w:rsidRPr="00D95A54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>objeví-li se čert, musí k čertům,</w:t>
      </w:r>
    </w:p>
    <w:p w:rsidR="00D95A54" w:rsidRPr="00D95A54" w:rsidRDefault="00D95A54" w:rsidP="00D95A54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r w:rsidRPr="00D95A54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>objeví-li se drak, to je poslední pole před princezninou komnatou, musí zpět na červené pole před schodištěm,</w:t>
      </w:r>
    </w:p>
    <w:p w:rsidR="00D95A54" w:rsidRPr="00D95A54" w:rsidRDefault="00D95A54" w:rsidP="00D95A54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r w:rsidRPr="00D95A54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>objeví-li se princezna, měl hráč štěstí, neboť se mu podařilo bez veškerých nástrah vysvobodit princeznu.</w:t>
      </w:r>
    </w:p>
    <w:p w:rsidR="00D95A54" w:rsidRPr="00D95A54" w:rsidRDefault="00D95A54" w:rsidP="00D95A5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A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 jednotlivých obrázků na hracím plánu se vychází takto:</w:t>
      </w:r>
    </w:p>
    <w:p w:rsidR="00D95A54" w:rsidRPr="00D95A54" w:rsidRDefault="00D95A54" w:rsidP="00D95A5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r w:rsidRPr="00D95A54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>hodí-li hráč kostkou 1 — jde na barevné pole před schodištěm. Je-li hráč na obrázku čertů, vypadá ze hry a Čeká, až hodí opět 1 a nasadí znovu do hry;</w:t>
      </w:r>
    </w:p>
    <w:p w:rsidR="00D95A54" w:rsidRPr="00D95A54" w:rsidRDefault="00D95A54" w:rsidP="00D95A5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r w:rsidRPr="00D95A54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>hodí-li hráč kostkou 3 — odchází na poslední pole před okénkem (odpočívadlo) a otáčí o 3 obrázky v okénku;</w:t>
      </w:r>
    </w:p>
    <w:p w:rsidR="00D95A54" w:rsidRPr="00D95A54" w:rsidRDefault="00D95A54" w:rsidP="00D95A5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r w:rsidRPr="00D95A54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>hodí-li hráč kostkou 6 — je to znamení, že může opustit obrázek. Hází ještě jednou a podle hodu kostky postupuje po šipkou označené cestě;</w:t>
      </w:r>
    </w:p>
    <w:p w:rsidR="00D95A54" w:rsidRPr="00D95A54" w:rsidRDefault="00D95A54" w:rsidP="00D95A5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r w:rsidRPr="00D95A54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>hodí-li hráč kostkou ostatní čísla — postupuje po neoznačené cestě, pokud z obrázků na hracím plánu neznačená cesta vede.</w:t>
      </w:r>
    </w:p>
    <w:p w:rsidR="00D95A54" w:rsidRPr="00D95A54" w:rsidRDefault="00D95A54" w:rsidP="00D95A5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A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 studně se může hráč dostat, objeví-li se mu v okénku vodník, nebo když hodí v rytířské síni 5. Ze studně ho vysvobodí hod 6 nebo spadne-li do studně jiný hráč. Ze studně se odchází jenom do zahrady.</w:t>
      </w:r>
    </w:p>
    <w:p w:rsidR="00D95A54" w:rsidRPr="00D95A54" w:rsidRDefault="00D95A54" w:rsidP="00D95A5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A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 netopýra se jde na červené pole před schodištěm při hodu 1. Hodí-li 3, odchází na odpočívadlo a otáčí kruhem třikrát a jde na obrázek, který se mu ukáže v okénku.</w:t>
      </w:r>
    </w:p>
    <w:p w:rsidR="00D95A54" w:rsidRPr="00D95A54" w:rsidRDefault="00D95A54" w:rsidP="00D95A5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A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Dostane-li se hráč na poslední políčko před princezninou komnatou, odchází zpět na červené pole před schodištěm.</w:t>
      </w:r>
    </w:p>
    <w:p w:rsidR="00D95A54" w:rsidRPr="00D95A54" w:rsidRDefault="00D95A54" w:rsidP="00D95A5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A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 vysvobození princezny musí hráči ukázat hrací kostka přesně tolik, aby se dostal až do komnaty k princezně. Čeká na přesný hod.</w:t>
      </w:r>
    </w:p>
    <w:p w:rsidR="00D95A54" w:rsidRPr="00D95A54" w:rsidRDefault="00D95A54" w:rsidP="00D95A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A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Je-li některé políčko obsazené, tj. políčko na cestě spojující jednotlivé obrázky na herním plánu, musí hráč počkat na další hod. Při postupu k princezně, tedy k cíli, a musí-li hráč míjet některý obrázek, počítá jej za jedno políčko a postupuje dále po neoznačené cestě, a to třeba i proti směru šipky, která označuje směr postupu jen po vhození </w:t>
      </w:r>
      <w:r w:rsidRPr="00D95A54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cs-CZ"/>
        </w:rPr>
        <w:t>6 </w:t>
      </w:r>
      <w:r w:rsidRPr="00D95A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obrázku.</w:t>
      </w:r>
    </w:p>
    <w:p w:rsidR="00014BBF" w:rsidRPr="00D95A54" w:rsidRDefault="00014BBF">
      <w:pPr>
        <w:rPr>
          <w:sz w:val="20"/>
          <w:szCs w:val="20"/>
        </w:rPr>
      </w:pPr>
    </w:p>
    <w:sectPr w:rsidR="00014BBF" w:rsidRPr="00D95A54" w:rsidSect="0001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6FF"/>
    <w:multiLevelType w:val="multilevel"/>
    <w:tmpl w:val="ABA4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B6B8F"/>
    <w:multiLevelType w:val="multilevel"/>
    <w:tmpl w:val="5736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E7078"/>
    <w:multiLevelType w:val="multilevel"/>
    <w:tmpl w:val="E852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A54"/>
    <w:rsid w:val="00014BBF"/>
    <w:rsid w:val="00D9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BBF"/>
  </w:style>
  <w:style w:type="paragraph" w:styleId="Nadpis1">
    <w:name w:val="heading 1"/>
    <w:basedOn w:val="Normln"/>
    <w:link w:val="Nadpis1Char"/>
    <w:uiPriority w:val="9"/>
    <w:qFormat/>
    <w:rsid w:val="00D95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95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5A5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5A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95A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</dc:creator>
  <cp:lastModifiedBy>Morin</cp:lastModifiedBy>
  <cp:revision>1</cp:revision>
  <dcterms:created xsi:type="dcterms:W3CDTF">2018-01-05T10:57:00Z</dcterms:created>
  <dcterms:modified xsi:type="dcterms:W3CDTF">2018-01-05T11:03:00Z</dcterms:modified>
</cp:coreProperties>
</file>